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96" w:rsidRPr="00226E3B" w:rsidRDefault="00C9425B">
      <w:pPr>
        <w:pStyle w:val="BodyText"/>
        <w:jc w:val="center"/>
        <w:rPr>
          <w:b w:val="0"/>
          <w:bCs w:val="0"/>
          <w:color w:val="339966"/>
          <w:sz w:val="22"/>
          <w:szCs w:val="22"/>
        </w:rPr>
      </w:pPr>
      <w:r w:rsidRPr="00C9425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-18pt;width:608.25pt;height:54pt;z-index:251657728" fillcolor="#36f">
            <v:textbox style="mso-next-textbox:#_x0000_s1026">
              <w:txbxContent>
                <w:p w:rsidR="002D43F7" w:rsidRDefault="002D43F7" w:rsidP="002D43F7">
                  <w:pPr>
                    <w:pStyle w:val="BodyText3"/>
                    <w:jc w:val="left"/>
                  </w:pPr>
                  <w:r>
                    <w:t xml:space="preserve">                     </w:t>
                  </w:r>
                  <w:r w:rsidR="00226E3B">
                    <w:t xml:space="preserve">State Charitable Contributions Program </w:t>
                  </w:r>
                </w:p>
                <w:p w:rsidR="00226E3B" w:rsidRDefault="002D43F7" w:rsidP="002D43F7">
                  <w:pPr>
                    <w:pStyle w:val="BodyText3"/>
                    <w:jc w:val="left"/>
                  </w:pPr>
                  <w:r>
                    <w:t xml:space="preserve">                       </w:t>
                  </w:r>
                  <w:r w:rsidR="00226E3B">
                    <w:t>Special Event Fundraising Contacts</w:t>
                  </w:r>
                </w:p>
                <w:p w:rsidR="00226E3B" w:rsidRDefault="00226E3B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</w:rPr>
                  </w:pPr>
                </w:p>
                <w:p w:rsidR="00226E3B" w:rsidRDefault="00226E3B"/>
              </w:txbxContent>
            </v:textbox>
            <w10:wrap type="square"/>
          </v:shape>
        </w:pict>
      </w:r>
    </w:p>
    <w:p w:rsidR="00471196" w:rsidRPr="00226E3B" w:rsidRDefault="00471196">
      <w:pPr>
        <w:pStyle w:val="BodyText"/>
        <w:jc w:val="center"/>
        <w:rPr>
          <w:b w:val="0"/>
          <w:bCs w:val="0"/>
          <w:color w:val="FF0000"/>
          <w:sz w:val="22"/>
          <w:szCs w:val="22"/>
        </w:rPr>
      </w:pPr>
    </w:p>
    <w:p w:rsidR="00471196" w:rsidRDefault="00471196">
      <w:pPr>
        <w:pStyle w:val="BodyText"/>
        <w:jc w:val="center"/>
        <w:rPr>
          <w:b w:val="0"/>
          <w:bCs w:val="0"/>
          <w:color w:val="FF0000"/>
          <w:sz w:val="22"/>
          <w:szCs w:val="22"/>
        </w:rPr>
      </w:pPr>
    </w:p>
    <w:p w:rsidR="006D15D9" w:rsidRPr="00226E3B" w:rsidRDefault="006D15D9">
      <w:pPr>
        <w:pStyle w:val="BodyText"/>
        <w:jc w:val="center"/>
        <w:rPr>
          <w:b w:val="0"/>
          <w:bCs w:val="0"/>
          <w:color w:val="FF0000"/>
          <w:sz w:val="22"/>
          <w:szCs w:val="22"/>
        </w:rPr>
      </w:pPr>
    </w:p>
    <w:p w:rsidR="00226E3B" w:rsidRDefault="00471196" w:rsidP="00226E3B">
      <w:pPr>
        <w:pStyle w:val="BodyText"/>
        <w:rPr>
          <w:b w:val="0"/>
          <w:bCs w:val="0"/>
          <w:color w:val="FF0000"/>
          <w:sz w:val="22"/>
          <w:szCs w:val="22"/>
        </w:rPr>
      </w:pPr>
      <w:r w:rsidRPr="00226E3B">
        <w:rPr>
          <w:b w:val="0"/>
          <w:bCs w:val="0"/>
          <w:color w:val="FF0000"/>
          <w:sz w:val="22"/>
          <w:szCs w:val="22"/>
        </w:rPr>
        <w:t xml:space="preserve">The following individuals and companies are available to conduct fundraising events for your organization in support of the State Charitable Contributions Program.  </w:t>
      </w:r>
      <w:r w:rsidR="009C258A" w:rsidRPr="00226E3B">
        <w:rPr>
          <w:b w:val="0"/>
          <w:bCs w:val="0"/>
          <w:color w:val="FF0000"/>
          <w:sz w:val="22"/>
          <w:szCs w:val="22"/>
        </w:rPr>
        <w:t>Please note these are only some suggestions and you can feel free to contact your own v</w:t>
      </w:r>
      <w:r w:rsidR="00226E3B">
        <w:rPr>
          <w:b w:val="0"/>
          <w:bCs w:val="0"/>
          <w:color w:val="FF0000"/>
          <w:sz w:val="22"/>
          <w:szCs w:val="22"/>
        </w:rPr>
        <w:t>endors for your fundrais</w:t>
      </w:r>
      <w:r w:rsidR="009C258A" w:rsidRPr="00226E3B">
        <w:rPr>
          <w:b w:val="0"/>
          <w:bCs w:val="0"/>
          <w:color w:val="FF0000"/>
          <w:sz w:val="22"/>
          <w:szCs w:val="22"/>
        </w:rPr>
        <w:t>ing</w:t>
      </w:r>
    </w:p>
    <w:p w:rsidR="00226E3B" w:rsidRPr="00226E3B" w:rsidRDefault="00226E3B" w:rsidP="00226E3B">
      <w:pPr>
        <w:pStyle w:val="BodyText"/>
        <w:rPr>
          <w:b w:val="0"/>
          <w:bCs w:val="0"/>
          <w:color w:val="FF0000"/>
          <w:sz w:val="22"/>
          <w:szCs w:val="22"/>
        </w:rPr>
      </w:pPr>
      <w:proofErr w:type="gramStart"/>
      <w:r>
        <w:rPr>
          <w:b w:val="0"/>
          <w:bCs w:val="0"/>
          <w:color w:val="FF0000"/>
          <w:sz w:val="22"/>
          <w:szCs w:val="22"/>
        </w:rPr>
        <w:t>e</w:t>
      </w:r>
      <w:r w:rsidRPr="00226E3B">
        <w:rPr>
          <w:b w:val="0"/>
          <w:bCs w:val="0"/>
          <w:color w:val="FF0000"/>
          <w:sz w:val="22"/>
          <w:szCs w:val="22"/>
        </w:rPr>
        <w:t>vents</w:t>
      </w:r>
      <w:proofErr w:type="gramEnd"/>
      <w:r w:rsidRPr="00226E3B">
        <w:rPr>
          <w:b w:val="0"/>
          <w:bCs w:val="0"/>
          <w:color w:val="FF0000"/>
          <w:sz w:val="22"/>
          <w:szCs w:val="22"/>
        </w:rPr>
        <w:t xml:space="preserve">. </w:t>
      </w:r>
      <w:r>
        <w:rPr>
          <w:b w:val="0"/>
          <w:bCs w:val="0"/>
          <w:color w:val="FF0000"/>
          <w:sz w:val="22"/>
          <w:szCs w:val="22"/>
        </w:rPr>
        <w:t xml:space="preserve"> </w:t>
      </w:r>
      <w:r w:rsidRPr="00226E3B">
        <w:rPr>
          <w:b w:val="0"/>
          <w:bCs w:val="0"/>
          <w:color w:val="FF0000"/>
          <w:sz w:val="22"/>
          <w:szCs w:val="22"/>
        </w:rPr>
        <w:t xml:space="preserve">In Order to accommodate everyone’s request, please contact the vendors As soon as possible! </w:t>
      </w:r>
    </w:p>
    <w:p w:rsidR="00226E3B" w:rsidRDefault="00226E3B" w:rsidP="00226E3B">
      <w:pPr>
        <w:pStyle w:val="BodyText"/>
        <w:rPr>
          <w:b w:val="0"/>
          <w:bCs w:val="0"/>
          <w:color w:val="FF0000"/>
          <w:sz w:val="22"/>
          <w:szCs w:val="22"/>
        </w:rPr>
      </w:pPr>
    </w:p>
    <w:p w:rsidR="00226E3B" w:rsidRPr="00226E3B" w:rsidRDefault="00226E3B">
      <w:pPr>
        <w:pStyle w:val="BodyText"/>
        <w:jc w:val="center"/>
        <w:rPr>
          <w:b w:val="0"/>
          <w:bCs w:val="0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028"/>
        <w:gridCol w:w="7676"/>
        <w:gridCol w:w="4912"/>
      </w:tblGrid>
      <w:tr w:rsidR="00226E3B" w:rsidRPr="00226E3B" w:rsidTr="00226E3B">
        <w:tc>
          <w:tcPr>
            <w:tcW w:w="0" w:type="auto"/>
          </w:tcPr>
          <w:p w:rsidR="00226E3B" w:rsidRPr="006D15D9" w:rsidRDefault="00226E3B" w:rsidP="00226E3B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6D15D9">
              <w:rPr>
                <w:b w:val="0"/>
                <w:sz w:val="22"/>
                <w:szCs w:val="22"/>
              </w:rPr>
              <w:t>VENDOR</w:t>
            </w:r>
          </w:p>
        </w:tc>
        <w:tc>
          <w:tcPr>
            <w:tcW w:w="0" w:type="auto"/>
          </w:tcPr>
          <w:p w:rsidR="00226E3B" w:rsidRPr="006D15D9" w:rsidRDefault="00226E3B" w:rsidP="00226E3B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6D15D9">
              <w:rPr>
                <w:b w:val="0"/>
                <w:sz w:val="22"/>
                <w:szCs w:val="22"/>
              </w:rPr>
              <w:t>COMMENTS</w:t>
            </w:r>
          </w:p>
        </w:tc>
        <w:tc>
          <w:tcPr>
            <w:tcW w:w="0" w:type="auto"/>
          </w:tcPr>
          <w:p w:rsidR="00226E3B" w:rsidRPr="006D15D9" w:rsidRDefault="00226E3B" w:rsidP="00226E3B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6D15D9">
              <w:rPr>
                <w:b w:val="0"/>
                <w:sz w:val="22"/>
                <w:szCs w:val="22"/>
              </w:rPr>
              <w:t>CONTACT INFO</w:t>
            </w:r>
          </w:p>
        </w:tc>
      </w:tr>
      <w:tr w:rsidR="00226E3B" w:rsidRPr="00226E3B" w:rsidTr="00226E3B">
        <w:tc>
          <w:tcPr>
            <w:tcW w:w="0" w:type="auto"/>
          </w:tcPr>
          <w:p w:rsidR="00226E3B" w:rsidRPr="00226E3B" w:rsidRDefault="00226E3B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226E3B">
              <w:rPr>
                <w:color w:val="00B050"/>
                <w:sz w:val="22"/>
                <w:szCs w:val="22"/>
              </w:rPr>
              <w:t>Your Silver Connection</w:t>
            </w:r>
          </w:p>
        </w:tc>
        <w:tc>
          <w:tcPr>
            <w:tcW w:w="0" w:type="auto"/>
          </w:tcPr>
          <w:p w:rsidR="00226E3B" w:rsidRDefault="00226E3B" w:rsidP="00226E3B">
            <w:pPr>
              <w:pStyle w:val="BodyText"/>
              <w:jc w:val="center"/>
              <w:rPr>
                <w:color w:val="00B050"/>
                <w:sz w:val="22"/>
                <w:szCs w:val="22"/>
              </w:rPr>
            </w:pPr>
            <w:r w:rsidRPr="00226E3B">
              <w:rPr>
                <w:color w:val="00B050"/>
                <w:sz w:val="22"/>
                <w:szCs w:val="22"/>
              </w:rPr>
              <w:t>Sterling Silver and Fashion Jewelry</w:t>
            </w:r>
          </w:p>
          <w:p w:rsidR="00226E3B" w:rsidRPr="00226E3B" w:rsidRDefault="00226E3B" w:rsidP="00226E3B">
            <w:pPr>
              <w:pStyle w:val="BodyText"/>
              <w:jc w:val="center"/>
              <w:rPr>
                <w:color w:val="00B050"/>
                <w:sz w:val="22"/>
                <w:szCs w:val="22"/>
              </w:rPr>
            </w:pPr>
          </w:p>
          <w:p w:rsidR="006D15D9" w:rsidRDefault="00226E3B" w:rsidP="00226E3B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</w:pPr>
            <w:r w:rsidRPr="00226E3B">
              <w:rPr>
                <w:rFonts w:ascii="Comic Sans MS" w:hAnsi="Comic Sans MS"/>
                <w:color w:val="00B050"/>
                <w:sz w:val="22"/>
                <w:szCs w:val="22"/>
              </w:rPr>
              <w:t>Your Silver Connection will provide posters and flyers that can be emailed to your employees to advertise your event</w:t>
            </w:r>
            <w:r w:rsidRPr="00226E3B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 xml:space="preserve">.  </w:t>
            </w:r>
          </w:p>
          <w:p w:rsidR="00226E3B" w:rsidRPr="00226E3B" w:rsidRDefault="00226E3B" w:rsidP="00226E3B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226E3B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>They are also offering all of their jewelry on sale at 20% off.</w:t>
            </w:r>
          </w:p>
          <w:p w:rsidR="00226E3B" w:rsidRPr="00226E3B" w:rsidRDefault="00226E3B" w:rsidP="00226E3B">
            <w:pPr>
              <w:pStyle w:val="BodyText"/>
              <w:jc w:val="center"/>
              <w:rPr>
                <w:color w:val="00B050"/>
                <w:sz w:val="22"/>
                <w:szCs w:val="22"/>
              </w:rPr>
            </w:pPr>
          </w:p>
          <w:p w:rsidR="00226E3B" w:rsidRPr="00226E3B" w:rsidRDefault="00226E3B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226E3B" w:rsidRDefault="00226E3B" w:rsidP="00226E3B">
            <w:pPr>
              <w:pStyle w:val="BodyText"/>
              <w:jc w:val="center"/>
              <w:rPr>
                <w:color w:val="00B050"/>
                <w:sz w:val="22"/>
                <w:szCs w:val="22"/>
              </w:rPr>
            </w:pPr>
            <w:r w:rsidRPr="00226E3B">
              <w:rPr>
                <w:color w:val="00B050"/>
                <w:sz w:val="22"/>
                <w:szCs w:val="22"/>
              </w:rPr>
              <w:t>Lee Ann or George Gibson  678.793.2405</w:t>
            </w:r>
          </w:p>
          <w:p w:rsidR="00226E3B" w:rsidRPr="00226E3B" w:rsidRDefault="00226E3B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226E3B">
              <w:rPr>
                <w:color w:val="00B050"/>
                <w:sz w:val="22"/>
                <w:szCs w:val="22"/>
              </w:rPr>
              <w:t xml:space="preserve"> </w:t>
            </w:r>
            <w:hyperlink r:id="rId5" w:history="1">
              <w:r w:rsidRPr="00226E3B">
                <w:rPr>
                  <w:rStyle w:val="Hyperlink"/>
                  <w:color w:val="00B050"/>
                  <w:sz w:val="22"/>
                  <w:szCs w:val="22"/>
                </w:rPr>
                <w:t>LGibson416@aol.com</w:t>
              </w:r>
            </w:hyperlink>
          </w:p>
        </w:tc>
      </w:tr>
      <w:tr w:rsidR="00226E3B" w:rsidRPr="00226E3B" w:rsidTr="00226E3B">
        <w:tc>
          <w:tcPr>
            <w:tcW w:w="0" w:type="auto"/>
          </w:tcPr>
          <w:p w:rsidR="00226E3B" w:rsidRPr="00226E3B" w:rsidRDefault="00226E3B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226E3B">
              <w:rPr>
                <w:rFonts w:cs="Arial"/>
                <w:b w:val="0"/>
                <w:bCs w:val="0"/>
                <w:color w:val="0070C0"/>
                <w:sz w:val="22"/>
                <w:szCs w:val="22"/>
              </w:rPr>
              <w:t xml:space="preserve">Books Are Fun – Book Fair Division               </w:t>
            </w:r>
          </w:p>
        </w:tc>
        <w:tc>
          <w:tcPr>
            <w:tcW w:w="0" w:type="auto"/>
          </w:tcPr>
          <w:p w:rsidR="00226E3B" w:rsidRPr="00226E3B" w:rsidRDefault="00C9425B" w:rsidP="00226E3B">
            <w:pPr>
              <w:pStyle w:val="BodyText"/>
              <w:ind w:left="720"/>
              <w:rPr>
                <w:b w:val="0"/>
                <w:bCs w:val="0"/>
                <w:color w:val="0070C0"/>
                <w:sz w:val="22"/>
                <w:szCs w:val="22"/>
              </w:rPr>
            </w:pPr>
            <w:hyperlink r:id="rId6" w:history="1">
              <w:r w:rsidR="00226E3B" w:rsidRPr="00226E3B">
                <w:rPr>
                  <w:rStyle w:val="Hyperlink"/>
                  <w:rFonts w:hint="eastAsia"/>
                  <w:b w:val="0"/>
                  <w:color w:val="0070C0"/>
                  <w:sz w:val="22"/>
                  <w:szCs w:val="22"/>
                </w:rPr>
                <w:t>www.booksarefun.com</w:t>
              </w:r>
            </w:hyperlink>
          </w:p>
          <w:p w:rsidR="00226E3B" w:rsidRPr="00226E3B" w:rsidRDefault="00226E3B" w:rsidP="00226E3B">
            <w:pPr>
              <w:pStyle w:val="BodyText"/>
              <w:ind w:left="720"/>
              <w:rPr>
                <w:b w:val="0"/>
                <w:bCs w:val="0"/>
                <w:color w:val="0070C0"/>
                <w:sz w:val="22"/>
                <w:szCs w:val="22"/>
              </w:rPr>
            </w:pPr>
          </w:p>
          <w:p w:rsidR="00226E3B" w:rsidRDefault="00226E3B" w:rsidP="00226E3B">
            <w:pPr>
              <w:pStyle w:val="BodyText"/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226E3B">
              <w:rPr>
                <w:b w:val="0"/>
                <w:bCs w:val="0"/>
                <w:color w:val="0070C0"/>
                <w:sz w:val="22"/>
                <w:szCs w:val="22"/>
              </w:rPr>
              <w:t>Books Are Fun does all set up and will provide posters and</w:t>
            </w:r>
            <w:r>
              <w:rPr>
                <w:b w:val="0"/>
                <w:bCs w:val="0"/>
                <w:color w:val="0070C0"/>
                <w:sz w:val="22"/>
                <w:szCs w:val="22"/>
              </w:rPr>
              <w:t xml:space="preserve"> </w:t>
            </w:r>
            <w:r w:rsidRPr="00226E3B">
              <w:rPr>
                <w:b w:val="0"/>
                <w:bCs w:val="0"/>
                <w:color w:val="0070C0"/>
                <w:sz w:val="22"/>
                <w:szCs w:val="22"/>
              </w:rPr>
              <w:t>Flyers that can be emailed to your employees to advertise your event.</w:t>
            </w:r>
          </w:p>
          <w:p w:rsidR="00226E3B" w:rsidRPr="00226E3B" w:rsidRDefault="00226E3B" w:rsidP="00226E3B">
            <w:pPr>
              <w:pStyle w:val="BodyText"/>
              <w:rPr>
                <w:b w:val="0"/>
                <w:bCs w:val="0"/>
                <w:color w:val="0070C0"/>
                <w:sz w:val="22"/>
                <w:szCs w:val="22"/>
              </w:rPr>
            </w:pPr>
          </w:p>
          <w:p w:rsidR="00226E3B" w:rsidRPr="00226E3B" w:rsidRDefault="00226E3B" w:rsidP="00226E3B">
            <w:pPr>
              <w:pStyle w:val="BodyText"/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226E3B">
              <w:rPr>
                <w:b w:val="0"/>
                <w:bCs w:val="0"/>
                <w:color w:val="0070C0"/>
                <w:sz w:val="22"/>
                <w:szCs w:val="22"/>
              </w:rPr>
              <w:t>A space of about 400 sq feet is required.</w:t>
            </w:r>
          </w:p>
          <w:p w:rsidR="00226E3B" w:rsidRPr="00226E3B" w:rsidRDefault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226E3B" w:rsidRDefault="00226E3B" w:rsidP="00226E3B">
            <w:pPr>
              <w:pStyle w:val="BodyText"/>
              <w:jc w:val="center"/>
              <w:rPr>
                <w:rFonts w:cs="Arial"/>
                <w:b w:val="0"/>
                <w:bCs w:val="0"/>
                <w:color w:val="0070C0"/>
                <w:sz w:val="22"/>
                <w:szCs w:val="22"/>
              </w:rPr>
            </w:pPr>
            <w:r w:rsidRPr="00226E3B">
              <w:rPr>
                <w:rFonts w:cs="Arial"/>
                <w:b w:val="0"/>
                <w:bCs w:val="0"/>
                <w:color w:val="0070C0"/>
                <w:sz w:val="22"/>
                <w:szCs w:val="22"/>
              </w:rPr>
              <w:t xml:space="preserve">       Terry </w:t>
            </w:r>
            <w:proofErr w:type="spellStart"/>
            <w:r w:rsidRPr="00226E3B">
              <w:rPr>
                <w:rFonts w:cs="Arial"/>
                <w:b w:val="0"/>
                <w:bCs w:val="0"/>
                <w:color w:val="0070C0"/>
                <w:sz w:val="22"/>
                <w:szCs w:val="22"/>
              </w:rPr>
              <w:t>Beihl</w:t>
            </w:r>
            <w:proofErr w:type="spellEnd"/>
            <w:r w:rsidRPr="00226E3B">
              <w:rPr>
                <w:rFonts w:cs="Arial"/>
                <w:b w:val="0"/>
                <w:bCs w:val="0"/>
                <w:color w:val="0070C0"/>
                <w:sz w:val="22"/>
                <w:szCs w:val="22"/>
              </w:rPr>
              <w:t xml:space="preserve">  </w:t>
            </w:r>
          </w:p>
          <w:p w:rsidR="00226E3B" w:rsidRPr="00226E3B" w:rsidRDefault="00226E3B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226E3B">
              <w:rPr>
                <w:rFonts w:cs="Arial"/>
                <w:b w:val="0"/>
                <w:bCs w:val="0"/>
                <w:color w:val="0070C0"/>
                <w:sz w:val="22"/>
                <w:szCs w:val="22"/>
              </w:rPr>
              <w:t xml:space="preserve">1-877-216-6948             </w:t>
            </w:r>
            <w:hyperlink r:id="rId7" w:history="1">
              <w:r w:rsidRPr="00226E3B">
                <w:rPr>
                  <w:rStyle w:val="Hyperlink"/>
                  <w:rFonts w:cs="Arial"/>
                  <w:b w:val="0"/>
                  <w:bCs w:val="0"/>
                  <w:sz w:val="22"/>
                  <w:szCs w:val="22"/>
                </w:rPr>
                <w:t>TBeihl@Booksarefun.com</w:t>
              </w:r>
            </w:hyperlink>
          </w:p>
        </w:tc>
      </w:tr>
      <w:tr w:rsidR="00226E3B" w:rsidRPr="00226E3B" w:rsidTr="002D43F7">
        <w:trPr>
          <w:trHeight w:val="2150"/>
        </w:trPr>
        <w:tc>
          <w:tcPr>
            <w:tcW w:w="0" w:type="auto"/>
          </w:tcPr>
          <w:p w:rsidR="00226E3B" w:rsidRPr="00226E3B" w:rsidRDefault="00226E3B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color w:val="7030A0"/>
                <w:sz w:val="22"/>
                <w:szCs w:val="22"/>
              </w:rPr>
              <w:t xml:space="preserve">Appreciation Events </w:t>
            </w:r>
            <w:r w:rsidRPr="00226E3B">
              <w:rPr>
                <w:rFonts w:cs="Arial"/>
                <w:b w:val="0"/>
                <w:bCs w:val="0"/>
                <w:color w:val="7030A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0" w:type="auto"/>
          </w:tcPr>
          <w:p w:rsidR="00226E3B" w:rsidRDefault="00C9425B" w:rsidP="00226E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"/>
              <w:ind w:left="720"/>
              <w:rPr>
                <w:rFonts w:ascii="Comic Sans MS" w:hAnsi="Comic Sans MS" w:cs="Arial"/>
                <w:bCs/>
                <w:color w:val="7030A0"/>
                <w:sz w:val="22"/>
                <w:szCs w:val="22"/>
              </w:rPr>
            </w:pPr>
            <w:hyperlink r:id="rId8" w:history="1">
              <w:r w:rsidR="00226E3B" w:rsidRPr="00226E3B">
                <w:rPr>
                  <w:rStyle w:val="Hyperlink"/>
                  <w:rFonts w:ascii="Comic Sans MS" w:hAnsi="Comic Sans MS" w:cs="Arial"/>
                  <w:bCs/>
                  <w:color w:val="7030A0"/>
                  <w:sz w:val="22"/>
                  <w:szCs w:val="22"/>
                </w:rPr>
                <w:t>www.AppreciationEvents.com</w:t>
              </w:r>
            </w:hyperlink>
          </w:p>
          <w:p w:rsidR="006D15D9" w:rsidRPr="00226E3B" w:rsidRDefault="006D15D9" w:rsidP="00226E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"/>
              <w:ind w:left="720"/>
              <w:rPr>
                <w:rFonts w:ascii="Comic Sans MS" w:hAnsi="Comic Sans MS" w:cs="Arial"/>
                <w:b/>
                <w:bCs/>
                <w:color w:val="7030A0"/>
                <w:sz w:val="22"/>
                <w:szCs w:val="22"/>
              </w:rPr>
            </w:pPr>
          </w:p>
          <w:p w:rsidR="00226E3B" w:rsidRPr="006D15D9" w:rsidRDefault="006D15D9" w:rsidP="006D15D9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6D15D9">
              <w:rPr>
                <w:b w:val="0"/>
                <w:color w:val="7030A0"/>
                <w:sz w:val="22"/>
                <w:szCs w:val="22"/>
              </w:rPr>
              <w:t>Appreciation Events Savings Certificates offer everything from sports, entertainment, golf and ski, movies, restaurants, automotive, family fun and more, all 70% - 90% less than you'd normally pay</w:t>
            </w:r>
            <w:r w:rsidRPr="006D15D9">
              <w:rPr>
                <w:rFonts w:ascii="Verdana" w:hAnsi="Verdana"/>
                <w:b w:val="0"/>
                <w:color w:val="666666"/>
                <w:sz w:val="13"/>
                <w:szCs w:val="13"/>
              </w:rPr>
              <w:t>.</w:t>
            </w:r>
          </w:p>
        </w:tc>
        <w:tc>
          <w:tcPr>
            <w:tcW w:w="0" w:type="auto"/>
          </w:tcPr>
          <w:p w:rsidR="00226E3B" w:rsidRPr="00226E3B" w:rsidRDefault="006D15D9" w:rsidP="00226E3B">
            <w:pPr>
              <w:pStyle w:val="BodyText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color w:val="7030A0"/>
                <w:sz w:val="22"/>
                <w:szCs w:val="22"/>
              </w:rPr>
              <w:t>Ch</w:t>
            </w:r>
            <w:r w:rsidR="00226E3B" w:rsidRPr="00226E3B">
              <w:rPr>
                <w:rFonts w:cs="Arial"/>
                <w:b w:val="0"/>
                <w:bCs w:val="0"/>
                <w:color w:val="7030A0"/>
                <w:sz w:val="22"/>
                <w:szCs w:val="22"/>
              </w:rPr>
              <w:t xml:space="preserve">ris Sanchez  770.639.5075  </w:t>
            </w:r>
            <w:hyperlink r:id="rId9" w:history="1">
              <w:r w:rsidR="00226E3B" w:rsidRPr="00226E3B">
                <w:rPr>
                  <w:rStyle w:val="Hyperlink"/>
                  <w:rFonts w:cs="Arial"/>
                  <w:b w:val="0"/>
                  <w:bCs w:val="0"/>
                  <w:color w:val="7030A0"/>
                  <w:sz w:val="22"/>
                  <w:szCs w:val="22"/>
                </w:rPr>
                <w:t>chris.sanchez@appreciationevents.com</w:t>
              </w:r>
            </w:hyperlink>
          </w:p>
        </w:tc>
      </w:tr>
    </w:tbl>
    <w:p w:rsidR="00B37497" w:rsidRPr="00226E3B" w:rsidRDefault="00B37497" w:rsidP="002D43F7">
      <w:pPr>
        <w:ind w:left="720"/>
        <w:rPr>
          <w:rFonts w:ascii="Comic Sans MS" w:hAnsi="Comic Sans MS"/>
          <w:color w:val="00B050"/>
          <w:sz w:val="22"/>
          <w:szCs w:val="22"/>
        </w:rPr>
      </w:pPr>
    </w:p>
    <w:sectPr w:rsidR="00B37497" w:rsidRPr="00226E3B" w:rsidSect="002D4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C0F"/>
    <w:multiLevelType w:val="hybridMultilevel"/>
    <w:tmpl w:val="797AD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576F4A"/>
    <w:multiLevelType w:val="hybridMultilevel"/>
    <w:tmpl w:val="7AFA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E70C6"/>
    <w:rsid w:val="00190E9A"/>
    <w:rsid w:val="001958A0"/>
    <w:rsid w:val="00226E3B"/>
    <w:rsid w:val="002D43F7"/>
    <w:rsid w:val="003A4958"/>
    <w:rsid w:val="00471196"/>
    <w:rsid w:val="004900F1"/>
    <w:rsid w:val="00547168"/>
    <w:rsid w:val="005B616D"/>
    <w:rsid w:val="00652E50"/>
    <w:rsid w:val="006D15D9"/>
    <w:rsid w:val="007A4237"/>
    <w:rsid w:val="007E70C6"/>
    <w:rsid w:val="009C258A"/>
    <w:rsid w:val="00AB37C9"/>
    <w:rsid w:val="00B25D0A"/>
    <w:rsid w:val="00B37497"/>
    <w:rsid w:val="00B4780C"/>
    <w:rsid w:val="00B81427"/>
    <w:rsid w:val="00BF70FA"/>
    <w:rsid w:val="00C9425B"/>
    <w:rsid w:val="00DA075A"/>
    <w:rsid w:val="00DE78DA"/>
    <w:rsid w:val="00E43004"/>
    <w:rsid w:val="00EC6B17"/>
    <w:rsid w:val="00F3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2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9425B"/>
    <w:pPr>
      <w:keepNext/>
      <w:tabs>
        <w:tab w:val="left" w:pos="360"/>
      </w:tabs>
      <w:autoSpaceDE w:val="0"/>
      <w:autoSpaceDN w:val="0"/>
      <w:adjustRightInd w:val="0"/>
      <w:spacing w:after="15"/>
      <w:ind w:left="720" w:hanging="360"/>
      <w:outlineLvl w:val="0"/>
    </w:pPr>
    <w:rPr>
      <w:rFonts w:ascii="Comic Sans MS" w:hAnsi="Comic Sans MS" w:cs="Arial"/>
      <w:b/>
      <w:bCs/>
      <w:color w:val="99CC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425B"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rsid w:val="00C9425B"/>
    <w:pPr>
      <w:tabs>
        <w:tab w:val="left" w:pos="720"/>
      </w:tabs>
      <w:autoSpaceDE w:val="0"/>
      <w:autoSpaceDN w:val="0"/>
      <w:adjustRightInd w:val="0"/>
      <w:spacing w:after="15"/>
    </w:pPr>
    <w:rPr>
      <w:rFonts w:ascii="Comic Sans MS" w:hAnsi="Comic Sans MS"/>
      <w:color w:val="333399"/>
      <w:sz w:val="20"/>
    </w:rPr>
  </w:style>
  <w:style w:type="character" w:styleId="Hyperlink">
    <w:name w:val="Hyperlink"/>
    <w:basedOn w:val="DefaultParagraphFont"/>
    <w:rsid w:val="00C9425B"/>
    <w:rPr>
      <w:color w:val="0000FF"/>
      <w:u w:val="single"/>
    </w:rPr>
  </w:style>
  <w:style w:type="paragraph" w:styleId="BodyText3">
    <w:name w:val="Body Text 3"/>
    <w:basedOn w:val="Normal"/>
    <w:rsid w:val="00C9425B"/>
    <w:pPr>
      <w:jc w:val="center"/>
    </w:pPr>
    <w:rPr>
      <w:rFonts w:ascii="Comic Sans MS" w:hAnsi="Comic Sans MS"/>
      <w:b/>
      <w:bCs/>
      <w:color w:val="FFFFFF"/>
      <w:sz w:val="32"/>
    </w:rPr>
  </w:style>
  <w:style w:type="character" w:styleId="FollowedHyperlink">
    <w:name w:val="FollowedHyperlink"/>
    <w:basedOn w:val="DefaultParagraphFont"/>
    <w:rsid w:val="00C9425B"/>
    <w:rPr>
      <w:color w:val="800080"/>
      <w:u w:val="single"/>
    </w:rPr>
  </w:style>
  <w:style w:type="character" w:styleId="Emphasis">
    <w:name w:val="Emphasis"/>
    <w:basedOn w:val="DefaultParagraphFont"/>
    <w:qFormat/>
    <w:rsid w:val="005B616D"/>
    <w:rPr>
      <w:i/>
      <w:iCs/>
    </w:rPr>
  </w:style>
  <w:style w:type="table" w:styleId="TableGrid">
    <w:name w:val="Table Grid"/>
    <w:basedOn w:val="TableNormal"/>
    <w:rsid w:val="0022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eciationEvent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Beihl@Booksarefun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arefu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ibson416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.sanchez@appreciationevent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bCategory xmlns="daa3f4b9-3181-4025-8048-f19f9b06afbc">2013 – 2014 Archives</SubCategory>
    <Description0 xmlns="daa3f4b9-3181-4025-8048-f19f9b06afbc">Individuals and companies are available to conduct fundraising events for your organization in support of the State Charitable Contributions Program. </Description0>
    <Priority xmlns="daa3f4b9-3181-4025-8048-f19f9b06afbc">4</Priority>
    <Category xmlns="daa3f4b9-3181-4025-8048-f19f9b06afbc">State Agency and University System Campaign Coordinator Materials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1DD45B46E5A41A9023B5ACB74337A" ma:contentTypeVersion="4" ma:contentTypeDescription="Create a new document." ma:contentTypeScope="" ma:versionID="3945f4e7d60c4c219bda250b72258d03">
  <xsd:schema xmlns:xsd="http://www.w3.org/2001/XMLSchema" xmlns:xs="http://www.w3.org/2001/XMLSchema" xmlns:p="http://schemas.microsoft.com/office/2006/metadata/properties" xmlns:ns2="daa3f4b9-3181-4025-8048-f19f9b06afbc" targetNamespace="http://schemas.microsoft.com/office/2006/metadata/properties" ma:root="true" ma:fieldsID="22accf8f68ef7f7c1c87218c72302ba9" ns2:_="">
    <xsd:import namespace="daa3f4b9-3181-4025-8048-f19f9b06afbc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2:SubCategory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f4b9-3181-4025-8048-f19f9b06afb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Category" ma:index="9" nillable="true" ma:displayName="Category" ma:default="None" ma:format="Dropdown" ma:internalName="Category">
      <xsd:simpleType>
        <xsd:restriction base="dms:Choice">
          <xsd:enumeration value="None"/>
          <xsd:enumeration value="Employee Information"/>
          <xsd:enumeration value="Charity Application Information"/>
          <xsd:enumeration value="State Agency and University System Campaign Coordinator Materials"/>
          <xsd:enumeration value="Campaign Resources and Results"/>
        </xsd:restriction>
      </xsd:simpleType>
    </xsd:element>
    <xsd:element name="SubCategory" ma:index="10" nillable="true" ma:displayName="SubCategory" ma:default="None" ma:format="Dropdown" ma:internalName="SubCategory">
      <xsd:simpleType>
        <xsd:restriction base="dms:Choice">
          <xsd:enumeration value="2013 – 2014 Archives"/>
          <xsd:enumeration value="2012 – 2013 Archives"/>
          <xsd:enumeration value="2011 – 2012 Archives"/>
          <xsd:enumeration value="2010 – 2011 Archives"/>
          <xsd:enumeration value="None"/>
        </xsd:restriction>
      </xsd:simpleType>
    </xsd:element>
    <xsd:element name="Priority" ma:index="11" nillable="true" ma:displayName="Priority" ma:decimals="0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4B49-170B-4FAD-B3A6-12781148CA56}"/>
</file>

<file path=customXml/itemProps2.xml><?xml version="1.0" encoding="utf-8"?>
<ds:datastoreItem xmlns:ds="http://schemas.openxmlformats.org/officeDocument/2006/customXml" ds:itemID="{3F4C2804-1A1B-4506-ACCD-F6CC0D3F9CC2}"/>
</file>

<file path=customXml/itemProps3.xml><?xml version="1.0" encoding="utf-8"?>
<ds:datastoreItem xmlns:ds="http://schemas.openxmlformats.org/officeDocument/2006/customXml" ds:itemID="{35B0E78D-7308-486D-AA5B-4915ED715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State Charitable Contributions Program</vt:lpstr>
    </vt:vector>
  </TitlesOfParts>
  <Company>State of Georgia</Company>
  <LinksUpToDate>false</LinksUpToDate>
  <CharactersWithSpaces>1614</CharactersWithSpaces>
  <SharedDoc>false</SharedDoc>
  <HLinks>
    <vt:vector size="30" baseType="variant">
      <vt:variant>
        <vt:i4>3932237</vt:i4>
      </vt:variant>
      <vt:variant>
        <vt:i4>12</vt:i4>
      </vt:variant>
      <vt:variant>
        <vt:i4>0</vt:i4>
      </vt:variant>
      <vt:variant>
        <vt:i4>5</vt:i4>
      </vt:variant>
      <vt:variant>
        <vt:lpwstr>mailto:chris.sanchez@appreciationevents.com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http://www.appreciationevents.com/</vt:lpwstr>
      </vt:variant>
      <vt:variant>
        <vt:lpwstr/>
      </vt:variant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mailto:TBeihl@Booksarefun.com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http://www.booksarefun.com/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mailto:LGibson416@aol.com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Contacts</dc:title>
  <dc:subject/>
  <dc:creator>KDK</dc:creator>
  <cp:keywords/>
  <dc:description/>
  <cp:lastModifiedBy>Administrator</cp:lastModifiedBy>
  <cp:revision>2</cp:revision>
  <cp:lastPrinted>2006-08-14T17:12:00Z</cp:lastPrinted>
  <dcterms:created xsi:type="dcterms:W3CDTF">2012-08-29T21:55:00Z</dcterms:created>
  <dcterms:modified xsi:type="dcterms:W3CDTF">2012-08-29T21:55:00Z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0x0101005EB1DD45B46E5A41A9023B5ACB74337A</vt:lpwstr>
  </property>
  <property fmtid="{D5CDD505-2E9C-101B-9397-08002B2CF9AE}" pid="3" name="Order">
    <vt:r8>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